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A7" w:rsidRPr="008D5CA7" w:rsidRDefault="008D5CA7" w:rsidP="008D5CA7">
      <w:pPr>
        <w:bidi/>
        <w:spacing w:line="276" w:lineRule="auto"/>
        <w:ind w:left="131" w:hanging="131"/>
        <w:jc w:val="both"/>
        <w:rPr>
          <w:rFonts w:asciiTheme="majorBidi" w:hAnsiTheme="majorBidi" w:cstheme="majorBidi"/>
          <w:b/>
          <w:bCs/>
          <w:rtl/>
          <w:lang w:bidi="ps-AF"/>
        </w:rPr>
      </w:pPr>
      <w:r w:rsidRPr="008D5CA7">
        <w:rPr>
          <w:rFonts w:asciiTheme="majorBidi" w:hAnsiTheme="majorBidi" w:cstheme="majorBidi"/>
          <w:b/>
          <w:bCs/>
          <w:rtl/>
          <w:lang w:bidi="fa-IR"/>
        </w:rPr>
        <w:t>رهنمود تسلیم  دهی فورم در خواستی واسناد مورد نیاز / د</w:t>
      </w:r>
      <w:r w:rsidRPr="008D5CA7">
        <w:rPr>
          <w:rFonts w:asciiTheme="majorBidi" w:hAnsiTheme="majorBidi" w:cstheme="majorBidi"/>
          <w:b/>
          <w:bCs/>
          <w:rtl/>
          <w:lang w:bidi="ps-AF"/>
        </w:rPr>
        <w:t>اړتیا وړ اسنادو او د غوښتنپاڼی د سپارلو لارښود :</w:t>
      </w:r>
    </w:p>
    <w:p w:rsidR="008D5CA7" w:rsidRPr="008D5CA7" w:rsidRDefault="008D5CA7" w:rsidP="008D5CA7">
      <w:pPr>
        <w:bidi/>
        <w:spacing w:line="276" w:lineRule="auto"/>
        <w:ind w:left="131" w:hanging="131"/>
        <w:jc w:val="both"/>
        <w:rPr>
          <w:rFonts w:asciiTheme="majorBidi" w:hAnsiTheme="majorBidi" w:cstheme="majorBidi"/>
          <w:rtl/>
          <w:lang w:bidi="fa-IR"/>
        </w:rPr>
      </w:pPr>
      <w:r w:rsidRPr="008D5CA7">
        <w:rPr>
          <w:rFonts w:asciiTheme="majorBidi" w:hAnsiTheme="majorBidi" w:cstheme="majorBidi"/>
          <w:rtl/>
          <w:lang w:bidi="fa-IR"/>
        </w:rPr>
        <w:t xml:space="preserve">ماده دوم  فرمان شماره 92 مقام عالی ریاست جمهوری / دجمهور ریاست د92 فرمان دوهمه ماده : </w:t>
      </w:r>
    </w:p>
    <w:p w:rsidR="008D5CA7" w:rsidRPr="008D5CA7" w:rsidRDefault="008D5CA7" w:rsidP="008D5CA7">
      <w:pPr>
        <w:pStyle w:val="ListParagraph"/>
        <w:numPr>
          <w:ilvl w:val="0"/>
          <w:numId w:val="1"/>
        </w:numPr>
        <w:bidi/>
        <w:spacing w:after="200" w:line="276" w:lineRule="auto"/>
        <w:ind w:left="401" w:hanging="131"/>
        <w:jc w:val="both"/>
        <w:rPr>
          <w:rFonts w:asciiTheme="majorBidi" w:hAnsiTheme="majorBidi" w:cstheme="majorBidi"/>
          <w:lang w:bidi="ps-AF"/>
        </w:rPr>
      </w:pPr>
      <w:r w:rsidRPr="008D5CA7">
        <w:rPr>
          <w:rFonts w:asciiTheme="majorBidi" w:hAnsiTheme="majorBidi" w:cstheme="majorBidi"/>
          <w:rtl/>
          <w:lang w:bidi="fa-IR"/>
        </w:rPr>
        <w:t>هرگاه کاندیدان بست های خدمات ملکی بست های نظامی وغیر خد</w:t>
      </w:r>
      <w:r w:rsidRPr="008D5CA7">
        <w:rPr>
          <w:rFonts w:asciiTheme="majorBidi" w:hAnsiTheme="majorBidi" w:cstheme="majorBidi"/>
          <w:rtl/>
          <w:lang w:bidi="ps-AF"/>
        </w:rPr>
        <w:t>مات ملکی درجریان پروسه تعینات با استفاده از واسطه تقرر شان اقدام نمایند ، از اشتراک در پروسه رقابتی همان بست محروم میگردد .</w:t>
      </w:r>
    </w:p>
    <w:p w:rsidR="008D5CA7" w:rsidRPr="008D5CA7" w:rsidRDefault="008D5CA7" w:rsidP="008D5CA7">
      <w:pPr>
        <w:pStyle w:val="ListParagraph"/>
        <w:numPr>
          <w:ilvl w:val="0"/>
          <w:numId w:val="1"/>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که چیری  دنظامی او  ملکی خدمتونو دبستونو نوماندان د  گمارنی پرمهال  د واسطی هڅه  وکړی ،نوموړی ددی بست د سیالی څخه محرومیږی.</w:t>
      </w:r>
    </w:p>
    <w:p w:rsidR="008D5CA7" w:rsidRPr="008D5CA7" w:rsidRDefault="008D5CA7" w:rsidP="008D5CA7">
      <w:pPr>
        <w:pStyle w:val="ListParagraph"/>
        <w:bidi/>
        <w:spacing w:line="276" w:lineRule="auto"/>
        <w:ind w:left="131" w:hanging="131"/>
        <w:jc w:val="both"/>
        <w:rPr>
          <w:rFonts w:asciiTheme="majorBidi" w:hAnsiTheme="majorBidi" w:cstheme="majorBidi"/>
          <w:lang w:bidi="ps-AF"/>
        </w:rPr>
      </w:pPr>
    </w:p>
    <w:p w:rsidR="008D5CA7" w:rsidRPr="008D5CA7" w:rsidRDefault="008D5CA7" w:rsidP="008D5CA7">
      <w:pPr>
        <w:pStyle w:val="ListParagraph"/>
        <w:numPr>
          <w:ilvl w:val="0"/>
          <w:numId w:val="2"/>
        </w:numPr>
        <w:bidi/>
        <w:spacing w:after="200" w:line="276" w:lineRule="auto"/>
        <w:ind w:left="131" w:hanging="131"/>
        <w:jc w:val="both"/>
        <w:rPr>
          <w:rFonts w:asciiTheme="majorBidi" w:hAnsiTheme="majorBidi" w:cstheme="majorBidi"/>
          <w:b/>
          <w:bCs/>
          <w:lang w:bidi="ps-AF"/>
        </w:rPr>
      </w:pPr>
      <w:r w:rsidRPr="008D5CA7">
        <w:rPr>
          <w:rFonts w:asciiTheme="majorBidi" w:hAnsiTheme="majorBidi" w:cstheme="majorBidi"/>
          <w:b/>
          <w:bCs/>
          <w:rtl/>
          <w:lang w:bidi="ps-AF"/>
        </w:rPr>
        <w:t>کاندیدان باید لاندینی موارد په جدی ډول په نظر کی ونیسی :</w:t>
      </w:r>
    </w:p>
    <w:p w:rsidR="008D5CA7" w:rsidRPr="008D5CA7" w:rsidRDefault="008D5CA7" w:rsidP="008D5CA7">
      <w:pPr>
        <w:pStyle w:val="ListParagraph"/>
        <w:numPr>
          <w:ilvl w:val="0"/>
          <w:numId w:val="2"/>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کاندیدان باید موارد ذیل را بطور جدی مد نظر بگیرند :</w:t>
      </w:r>
    </w:p>
    <w:p w:rsidR="008D5CA7" w:rsidRPr="008D5CA7" w:rsidRDefault="008D5CA7" w:rsidP="008D5CA7">
      <w:pPr>
        <w:pStyle w:val="ListParagraph"/>
        <w:numPr>
          <w:ilvl w:val="0"/>
          <w:numId w:val="3"/>
        </w:numPr>
        <w:tabs>
          <w:tab w:val="right" w:pos="900"/>
        </w:tabs>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ددی فورم سره خپل دتحصیل ، کاری تجربی تایید شوی اسناد ، دتذکری کاپی او </w:t>
      </w:r>
      <w:r w:rsidRPr="008D5CA7">
        <w:rPr>
          <w:rFonts w:asciiTheme="majorBidi" w:hAnsiTheme="majorBidi" w:cstheme="majorBidi"/>
          <w:lang w:bidi="ps-AF"/>
        </w:rPr>
        <w:t>TIN</w:t>
      </w:r>
      <w:r w:rsidRPr="008D5CA7">
        <w:rPr>
          <w:rFonts w:asciiTheme="majorBidi" w:hAnsiTheme="majorBidi" w:cstheme="majorBidi"/>
          <w:rtl/>
          <w:lang w:bidi="ps-AF"/>
        </w:rPr>
        <w:t xml:space="preserve"> فورم </w:t>
      </w:r>
      <w:r w:rsidRPr="008D5CA7">
        <w:rPr>
          <w:rFonts w:asciiTheme="majorBidi" w:hAnsiTheme="majorBidi" w:cstheme="majorBidi"/>
          <w:rtl/>
          <w:lang w:bidi="fa-IR"/>
        </w:rPr>
        <w:t xml:space="preserve">  </w:t>
      </w:r>
      <w:r w:rsidRPr="008D5CA7">
        <w:rPr>
          <w:rFonts w:asciiTheme="majorBidi" w:hAnsiTheme="majorBidi" w:cstheme="majorBidi"/>
          <w:rtl/>
          <w:lang w:bidi="ps-AF"/>
        </w:rPr>
        <w:t>ضمیمه کړی .</w:t>
      </w:r>
    </w:p>
    <w:p w:rsidR="008D5CA7" w:rsidRPr="008D5CA7" w:rsidRDefault="008D5CA7" w:rsidP="008D5CA7">
      <w:pPr>
        <w:pStyle w:val="ListParagraph"/>
        <w:numPr>
          <w:ilvl w:val="0"/>
          <w:numId w:val="3"/>
        </w:numPr>
        <w:bidi/>
        <w:spacing w:after="200" w:line="276" w:lineRule="auto"/>
        <w:ind w:left="131" w:hanging="131"/>
        <w:jc w:val="both"/>
        <w:rPr>
          <w:rFonts w:asciiTheme="majorBidi" w:hAnsiTheme="majorBidi" w:cstheme="majorBidi"/>
          <w:rtl/>
          <w:lang w:bidi="ps-AF"/>
        </w:rPr>
      </w:pPr>
      <w:r w:rsidRPr="008D5CA7">
        <w:rPr>
          <w:rFonts w:asciiTheme="majorBidi" w:hAnsiTheme="majorBidi" w:cstheme="majorBidi"/>
          <w:rtl/>
          <w:lang w:bidi="ps-AF"/>
        </w:rPr>
        <w:t xml:space="preserve">با این فورم اسناد تحصیلی ،تجارب کاری تایید شده ،کاپی تذکره وفورم  </w:t>
      </w:r>
      <w:r w:rsidRPr="008D5CA7">
        <w:rPr>
          <w:rFonts w:asciiTheme="majorBidi" w:hAnsiTheme="majorBidi" w:cstheme="majorBidi"/>
          <w:lang w:bidi="ps-AF"/>
        </w:rPr>
        <w:t>TIN</w:t>
      </w:r>
      <w:r w:rsidRPr="008D5CA7">
        <w:rPr>
          <w:rFonts w:asciiTheme="majorBidi" w:hAnsiTheme="majorBidi" w:cstheme="majorBidi"/>
          <w:rtl/>
          <w:lang w:bidi="ps-AF"/>
        </w:rPr>
        <w:t xml:space="preserve"> خویش را ضمیمه نماید .</w:t>
      </w:r>
    </w:p>
    <w:p w:rsidR="008D5CA7" w:rsidRPr="008D5CA7" w:rsidRDefault="008D5CA7" w:rsidP="008D5CA7">
      <w:pPr>
        <w:pStyle w:val="ListParagraph"/>
        <w:bidi/>
        <w:spacing w:line="276" w:lineRule="auto"/>
        <w:ind w:left="131" w:hanging="131"/>
        <w:jc w:val="both"/>
        <w:rPr>
          <w:rFonts w:asciiTheme="majorBidi" w:hAnsiTheme="majorBidi" w:cstheme="majorBidi"/>
          <w:b/>
          <w:bCs/>
          <w:rtl/>
          <w:lang w:bidi="ps-AF"/>
        </w:rPr>
      </w:pPr>
      <w:r w:rsidRPr="008D5CA7">
        <w:rPr>
          <w:rFonts w:asciiTheme="majorBidi" w:hAnsiTheme="majorBidi" w:cstheme="majorBidi"/>
          <w:b/>
          <w:bCs/>
          <w:rtl/>
          <w:lang w:bidi="ps-AF"/>
        </w:rPr>
        <w:t>یاداشت :</w:t>
      </w:r>
    </w:p>
    <w:p w:rsidR="008D5CA7" w:rsidRPr="008D5CA7" w:rsidRDefault="008D5CA7" w:rsidP="008D5CA7">
      <w:pPr>
        <w:pStyle w:val="ListParagraph"/>
        <w:numPr>
          <w:ilvl w:val="0"/>
          <w:numId w:val="2"/>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8D5CA7">
        <w:rPr>
          <w:rFonts w:asciiTheme="majorBidi" w:hAnsiTheme="majorBidi" w:cstheme="majorBidi"/>
          <w:lang w:bidi="ps-AF"/>
        </w:rPr>
        <w:t>TIN</w:t>
      </w:r>
      <w:r w:rsidRPr="008D5CA7">
        <w:rPr>
          <w:rFonts w:asciiTheme="majorBidi" w:hAnsiTheme="majorBidi" w:cstheme="majorBidi"/>
          <w:rtl/>
          <w:lang w:bidi="ps-AF"/>
        </w:rPr>
        <w:t xml:space="preserve"> ) ضمیمه شود .از ارسال تصدیق نامه ها ،تقدیرنامه ها وسایر اسناد اضافی جدا خودداری نماید .</w:t>
      </w:r>
    </w:p>
    <w:p w:rsidR="008D5CA7" w:rsidRPr="008D5CA7" w:rsidRDefault="008D5CA7" w:rsidP="008D5CA7">
      <w:pPr>
        <w:pStyle w:val="ListParagraph"/>
        <w:numPr>
          <w:ilvl w:val="0"/>
          <w:numId w:val="4"/>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8D5CA7">
        <w:rPr>
          <w:rFonts w:asciiTheme="majorBidi" w:hAnsiTheme="majorBidi" w:cstheme="majorBidi"/>
          <w:lang w:bidi="ps-AF"/>
        </w:rPr>
        <w:t>TIN</w:t>
      </w:r>
      <w:r w:rsidRPr="008D5CA7">
        <w:rPr>
          <w:rFonts w:asciiTheme="majorBidi" w:hAnsiTheme="majorBidi" w:cstheme="majorBidi"/>
          <w:rtl/>
          <w:lang w:bidi="ps-AF"/>
        </w:rPr>
        <w:t>) فورم سره یی ضمیمه کړی .دتقدیرنامو ،ستاینلیکونو اودنورو نه اړینو اسنادو له رالیږلو څخه په کلکه دډه وکړی .</w:t>
      </w:r>
    </w:p>
    <w:p w:rsidR="008D5CA7" w:rsidRPr="008D5CA7" w:rsidRDefault="008D5CA7" w:rsidP="006D7475">
      <w:pPr>
        <w:pStyle w:val="ListParagraph"/>
        <w:numPr>
          <w:ilvl w:val="0"/>
          <w:numId w:val="2"/>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کاندیدان باید فورم دروخواستی واسناد که ضمیمه آن را میمنایند از طریق ایمیل ارسال</w:t>
      </w:r>
      <w:r w:rsidR="006D7475">
        <w:rPr>
          <w:rFonts w:asciiTheme="majorBidi" w:hAnsiTheme="majorBidi" w:cstheme="majorBidi"/>
          <w:lang w:bidi="ps-AF"/>
        </w:rPr>
        <w:t xml:space="preserve">  </w:t>
      </w:r>
      <w:r w:rsidR="006D7475">
        <w:rPr>
          <w:rFonts w:asciiTheme="majorBidi" w:hAnsiTheme="majorBidi" w:cstheme="majorBidi" w:hint="cs"/>
          <w:rtl/>
          <w:lang w:bidi="fa-IR"/>
        </w:rPr>
        <w:t xml:space="preserve"> و یا به گونه حضوری تسلیم</w:t>
      </w:r>
      <w:r w:rsidR="006D7475">
        <w:rPr>
          <w:rFonts w:asciiTheme="majorBidi" w:hAnsiTheme="majorBidi" w:cstheme="majorBidi"/>
          <w:rtl/>
          <w:lang w:bidi="ps-AF"/>
        </w:rPr>
        <w:t xml:space="preserve"> نمایند .</w:t>
      </w:r>
    </w:p>
    <w:p w:rsidR="008D5CA7" w:rsidRPr="008D5CA7" w:rsidRDefault="008D5CA7" w:rsidP="006D7475">
      <w:pPr>
        <w:pStyle w:val="ListParagraph"/>
        <w:numPr>
          <w:ilvl w:val="0"/>
          <w:numId w:val="4"/>
        </w:numPr>
        <w:tabs>
          <w:tab w:val="right" w:pos="311"/>
        </w:tabs>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نومناندان باید خپله غوښتنپاڼه او هغه اسناد چی ورسره ضمیمه کوی یوازی د بریښنا لیک(ایمیل) له لاری راولیږی </w:t>
      </w:r>
      <w:r w:rsidR="006D7475">
        <w:rPr>
          <w:rFonts w:asciiTheme="majorBidi" w:hAnsiTheme="majorBidi" w:cstheme="majorBidi" w:hint="cs"/>
          <w:rtl/>
          <w:lang w:bidi="fa-IR"/>
        </w:rPr>
        <w:t xml:space="preserve">او یا یی حضوری اروند مرجع ته وسپاری. </w:t>
      </w:r>
    </w:p>
    <w:p w:rsidR="008D5CA7" w:rsidRPr="008D5CA7" w:rsidRDefault="008D5CA7" w:rsidP="008D5CA7">
      <w:pPr>
        <w:pStyle w:val="ListParagraph"/>
        <w:numPr>
          <w:ilvl w:val="0"/>
          <w:numId w:val="4"/>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hint="cs"/>
          <w:rtl/>
          <w:lang w:bidi="fa-IR"/>
        </w:rPr>
        <w:t>اگر عکس درجای اصلی اش اپلود نمیشود میتوانید همرای اسناد های دیگر شما در ایمیل مربوطه جداگانه اتچ نمایید .</w:t>
      </w:r>
    </w:p>
    <w:p w:rsidR="008D5CA7" w:rsidRPr="008D5CA7" w:rsidRDefault="008D5CA7" w:rsidP="008D5CA7">
      <w:pPr>
        <w:pStyle w:val="ListParagraph"/>
        <w:numPr>
          <w:ilvl w:val="0"/>
          <w:numId w:val="2"/>
        </w:numPr>
        <w:tabs>
          <w:tab w:val="right" w:pos="810"/>
        </w:tabs>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این فورم بعد از خانه پری با ضمیمه نمودن اسناد فوقاالذکر که از </w:t>
      </w:r>
      <w:r w:rsidRPr="008D5CA7">
        <w:rPr>
          <w:rFonts w:asciiTheme="majorBidi" w:hAnsiTheme="majorBidi" w:cstheme="majorBidi"/>
          <w:lang w:bidi="ps-AF"/>
        </w:rPr>
        <w:t>5MB</w:t>
      </w:r>
      <w:r w:rsidRPr="008D5CA7">
        <w:rPr>
          <w:rFonts w:asciiTheme="majorBidi" w:hAnsiTheme="majorBidi" w:cstheme="majorBidi"/>
          <w:rtl/>
          <w:lang w:bidi="ps-AF"/>
        </w:rPr>
        <w:t xml:space="preserve"> زیاتر نباشد وبه فارمت </w:t>
      </w:r>
      <w:r w:rsidRPr="008D5CA7">
        <w:rPr>
          <w:rFonts w:asciiTheme="majorBidi" w:hAnsiTheme="majorBidi" w:cstheme="majorBidi"/>
          <w:lang w:bidi="ps-AF"/>
        </w:rPr>
        <w:t>PDF</w:t>
      </w:r>
      <w:r w:rsidRPr="008D5CA7">
        <w:rPr>
          <w:rFonts w:asciiTheme="majorBidi" w:hAnsiTheme="majorBidi" w:cstheme="majorBidi"/>
          <w:rtl/>
          <w:lang w:bidi="ps-AF"/>
        </w:rPr>
        <w:t xml:space="preserve"> به ایمیل های ذیل ارسال نماید :</w:t>
      </w:r>
    </w:p>
    <w:p w:rsidR="008D5CA7" w:rsidRPr="008D5CA7" w:rsidRDefault="008D5CA7" w:rsidP="00690D76">
      <w:pPr>
        <w:pStyle w:val="ListParagraph"/>
        <w:numPr>
          <w:ilvl w:val="0"/>
          <w:numId w:val="5"/>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lang w:bidi="ps-AF"/>
        </w:rPr>
        <w:t xml:space="preserve">                                       To : </w:t>
      </w:r>
      <w:hyperlink r:id="rId5" w:history="1">
        <w:r w:rsidR="00690D76" w:rsidRPr="00092EFB">
          <w:rPr>
            <w:rStyle w:val="Hyperlink"/>
            <w:rFonts w:asciiTheme="majorBidi" w:hAnsiTheme="majorBidi" w:cstheme="majorBidi"/>
            <w:lang w:bidi="ps-AF"/>
          </w:rPr>
          <w:t>mobta.hr786@gmail.com</w:t>
        </w:r>
      </w:hyperlink>
      <w:r w:rsidRPr="008D5CA7">
        <w:rPr>
          <w:rFonts w:asciiTheme="majorBidi" w:hAnsiTheme="majorBidi" w:cstheme="majorBidi"/>
          <w:lang w:bidi="ps-AF"/>
        </w:rPr>
        <w:t xml:space="preserve"> </w:t>
      </w:r>
    </w:p>
    <w:p w:rsidR="008D5CA7" w:rsidRPr="008D5CA7" w:rsidRDefault="008D5CA7" w:rsidP="008D5CA7">
      <w:pPr>
        <w:pStyle w:val="ListParagraph"/>
        <w:numPr>
          <w:ilvl w:val="0"/>
          <w:numId w:val="5"/>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lang w:bidi="ps-AF"/>
        </w:rPr>
        <w:t xml:space="preserve">CC : </w:t>
      </w:r>
      <w:hyperlink r:id="rId6" w:history="1">
        <w:r w:rsidRPr="008D5CA7">
          <w:rPr>
            <w:rStyle w:val="Hyperlink"/>
            <w:rFonts w:asciiTheme="majorBidi" w:hAnsiTheme="majorBidi" w:cstheme="majorBidi"/>
            <w:lang w:bidi="ps-AF"/>
          </w:rPr>
          <w:t>cs.mobta@iarcsc.gov.af</w:t>
        </w:r>
      </w:hyperlink>
    </w:p>
    <w:p w:rsidR="008D5CA7" w:rsidRPr="008D5CA7" w:rsidRDefault="008D5CA7" w:rsidP="008D5CA7">
      <w:pPr>
        <w:pStyle w:val="ListParagraph"/>
        <w:bidi/>
        <w:spacing w:line="276" w:lineRule="auto"/>
        <w:ind w:left="131" w:hanging="131"/>
        <w:jc w:val="both"/>
        <w:rPr>
          <w:rFonts w:asciiTheme="majorBidi" w:hAnsiTheme="majorBidi" w:cstheme="majorBidi"/>
          <w:lang w:bidi="ps-AF"/>
        </w:rPr>
      </w:pPr>
    </w:p>
    <w:p w:rsidR="008D5CA7" w:rsidRPr="008D5CA7" w:rsidRDefault="008D5CA7" w:rsidP="008D5CA7">
      <w:pPr>
        <w:pStyle w:val="ListParagraph"/>
        <w:numPr>
          <w:ilvl w:val="0"/>
          <w:numId w:val="4"/>
        </w:numPr>
        <w:tabs>
          <w:tab w:val="right" w:pos="990"/>
        </w:tabs>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دافورمه تر ‌ډکولو وروسته دخپلو لوړو زدکړو داسنادو سره یوځای چی د </w:t>
      </w:r>
      <w:r w:rsidRPr="008D5CA7">
        <w:rPr>
          <w:rFonts w:asciiTheme="majorBidi" w:hAnsiTheme="majorBidi" w:cstheme="majorBidi"/>
          <w:lang w:bidi="ps-AF"/>
        </w:rPr>
        <w:t xml:space="preserve">5MB </w:t>
      </w:r>
      <w:r w:rsidRPr="008D5CA7">
        <w:rPr>
          <w:rFonts w:asciiTheme="majorBidi" w:hAnsiTheme="majorBidi" w:cstheme="majorBidi"/>
          <w:rtl/>
          <w:lang w:bidi="ps-AF"/>
        </w:rPr>
        <w:t xml:space="preserve"> څخه زیات نه وی په </w:t>
      </w:r>
      <w:r w:rsidRPr="008D5CA7">
        <w:rPr>
          <w:rFonts w:asciiTheme="majorBidi" w:hAnsiTheme="majorBidi" w:cstheme="majorBidi"/>
          <w:lang w:bidi="ps-AF"/>
        </w:rPr>
        <w:t>PDF</w:t>
      </w:r>
      <w:r w:rsidRPr="008D5CA7">
        <w:rPr>
          <w:rFonts w:asciiTheme="majorBidi" w:hAnsiTheme="majorBidi" w:cstheme="majorBidi"/>
          <w:rtl/>
          <w:lang w:bidi="ps-AF"/>
        </w:rPr>
        <w:t xml:space="preserve"> فارمت کی یی پر لاندی ایمیلو نو راولیږی :</w:t>
      </w:r>
    </w:p>
    <w:p w:rsidR="008D5CA7" w:rsidRPr="008D5CA7" w:rsidRDefault="008D5CA7" w:rsidP="00690D76">
      <w:pPr>
        <w:bidi/>
        <w:spacing w:line="276" w:lineRule="auto"/>
        <w:jc w:val="both"/>
        <w:rPr>
          <w:rFonts w:asciiTheme="majorBidi" w:hAnsiTheme="majorBidi" w:cstheme="majorBidi"/>
          <w:lang w:bidi="ps-AF"/>
        </w:rPr>
      </w:pPr>
      <w:r w:rsidRPr="008D5CA7">
        <w:rPr>
          <w:rFonts w:asciiTheme="majorBidi" w:hAnsiTheme="majorBidi" w:cstheme="majorBidi"/>
          <w:lang w:bidi="ps-AF"/>
        </w:rPr>
        <w:t xml:space="preserve">                                        To: </w:t>
      </w:r>
      <w:hyperlink r:id="rId7" w:history="1">
        <w:r w:rsidR="00690D76" w:rsidRPr="00092EFB">
          <w:rPr>
            <w:rStyle w:val="Hyperlink"/>
            <w:rFonts w:asciiTheme="majorBidi" w:hAnsiTheme="majorBidi" w:cstheme="majorBidi"/>
            <w:lang w:bidi="ps-AF"/>
          </w:rPr>
          <w:t>mobta.hr786@gmail.com</w:t>
        </w:r>
      </w:hyperlink>
      <w:r w:rsidR="00690D76">
        <w:rPr>
          <w:rFonts w:asciiTheme="majorBidi" w:hAnsiTheme="majorBidi" w:cstheme="majorBidi"/>
          <w:lang w:bidi="ps-AF"/>
        </w:rPr>
        <w:t xml:space="preserve"> </w:t>
      </w:r>
      <w:r w:rsidRPr="008D5CA7">
        <w:rPr>
          <w:rFonts w:asciiTheme="majorBidi" w:hAnsiTheme="majorBidi" w:cstheme="majorBidi"/>
          <w:lang w:bidi="ps-AF"/>
        </w:rPr>
        <w:t xml:space="preserve"> .1            </w:t>
      </w:r>
    </w:p>
    <w:p w:rsidR="008D5CA7" w:rsidRPr="008D5CA7" w:rsidRDefault="008D5CA7" w:rsidP="008D5CA7">
      <w:pPr>
        <w:pStyle w:val="ListParagraph"/>
        <w:bidi/>
        <w:spacing w:line="276" w:lineRule="auto"/>
        <w:ind w:left="131" w:hanging="131"/>
        <w:jc w:val="both"/>
        <w:rPr>
          <w:rFonts w:asciiTheme="majorBidi" w:hAnsiTheme="majorBidi" w:cstheme="majorBidi"/>
          <w:rtl/>
          <w:lang w:bidi="fa-IR"/>
        </w:rPr>
      </w:pPr>
      <w:r w:rsidRPr="008D5CA7">
        <w:rPr>
          <w:rFonts w:asciiTheme="majorBidi" w:hAnsiTheme="majorBidi" w:cstheme="majorBidi"/>
          <w:lang w:bidi="ps-AF"/>
        </w:rPr>
        <w:t xml:space="preserve">CC: </w:t>
      </w:r>
      <w:hyperlink r:id="rId8" w:history="1">
        <w:r w:rsidRPr="008D5CA7">
          <w:rPr>
            <w:rStyle w:val="Hyperlink"/>
            <w:rFonts w:asciiTheme="majorBidi" w:hAnsiTheme="majorBidi" w:cstheme="majorBidi"/>
            <w:lang w:bidi="ps-AF"/>
          </w:rPr>
          <w:t>cs.mobta@iarcsc.gov.af</w:t>
        </w:r>
      </w:hyperlink>
      <w:r w:rsidRPr="008D5CA7">
        <w:rPr>
          <w:rFonts w:asciiTheme="majorBidi" w:hAnsiTheme="majorBidi" w:cstheme="majorBidi"/>
          <w:lang w:bidi="ps-AF"/>
        </w:rPr>
        <w:t xml:space="preserve">   . 2</w:t>
      </w:r>
    </w:p>
    <w:p w:rsidR="008D5CA7" w:rsidRPr="006D7475" w:rsidRDefault="008D5CA7" w:rsidP="006D7475">
      <w:pPr>
        <w:pStyle w:val="ListParagraph"/>
        <w:bidi/>
        <w:spacing w:line="276" w:lineRule="auto"/>
        <w:ind w:left="131" w:hanging="131"/>
        <w:jc w:val="both"/>
        <w:rPr>
          <w:rFonts w:asciiTheme="majorBidi" w:hAnsiTheme="majorBidi" w:cstheme="majorBidi" w:hint="cs"/>
          <w:lang w:bidi="ps-AF"/>
        </w:rPr>
      </w:pPr>
      <w:r w:rsidRPr="008D5CA7">
        <w:rPr>
          <w:rFonts w:asciiTheme="majorBidi" w:hAnsiTheme="majorBidi" w:cstheme="majorBidi"/>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hyperlink r:id="rId9" w:history="1">
        <w:r w:rsidR="006D7475" w:rsidRPr="008D5CA7">
          <w:rPr>
            <w:rStyle w:val="Hyperlink"/>
            <w:rFonts w:asciiTheme="majorBidi" w:hAnsiTheme="majorBidi" w:cstheme="majorBidi"/>
            <w:lang w:bidi="ps-AF"/>
          </w:rPr>
          <w:t>http://mobta.gov.af/ps/jobs</w:t>
        </w:r>
      </w:hyperlink>
      <w:r w:rsidR="006D7475" w:rsidRPr="008D5CA7">
        <w:rPr>
          <w:rFonts w:asciiTheme="majorBidi" w:hAnsiTheme="majorBidi" w:cstheme="majorBidi"/>
          <w:lang w:bidi="ps-AF"/>
        </w:rPr>
        <w:t xml:space="preserve"> </w:t>
      </w:r>
    </w:p>
    <w:p w:rsidR="008D5CA7" w:rsidRPr="008D5CA7" w:rsidRDefault="008D5CA7" w:rsidP="008D5CA7">
      <w:pPr>
        <w:pStyle w:val="ListParagraph"/>
        <w:numPr>
          <w:ilvl w:val="0"/>
          <w:numId w:val="4"/>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محترم نوماندان مکلف دی چی د رسمی درخواست پاڼی فورم څخه دنوی رتب او معاش سیستم دبستونو لپاره کار واخلی .</w:t>
      </w:r>
    </w:p>
    <w:p w:rsidR="008D5CA7" w:rsidRPr="008D5CA7" w:rsidRDefault="008D5CA7" w:rsidP="008D5CA7">
      <w:pPr>
        <w:pStyle w:val="ListParagraph"/>
        <w:numPr>
          <w:ilvl w:val="0"/>
          <w:numId w:val="4"/>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تاسی کولای شی چی دغه د درخواست پاڼی فورم دلاندینی لنک څخه تر لاسه کړی :</w:t>
      </w:r>
    </w:p>
    <w:p w:rsidR="008D5CA7" w:rsidRPr="008D5CA7" w:rsidRDefault="006D7475" w:rsidP="008D5CA7">
      <w:pPr>
        <w:pStyle w:val="ListParagraph"/>
        <w:bidi/>
        <w:spacing w:line="276" w:lineRule="auto"/>
        <w:ind w:left="131" w:hanging="131"/>
        <w:jc w:val="both"/>
        <w:rPr>
          <w:rFonts w:asciiTheme="majorBidi" w:hAnsiTheme="majorBidi" w:cstheme="majorBidi"/>
          <w:rtl/>
          <w:lang w:bidi="ps-AF"/>
        </w:rPr>
      </w:pPr>
      <w:hyperlink r:id="rId10" w:history="1">
        <w:r w:rsidR="008D5CA7" w:rsidRPr="008D5CA7">
          <w:rPr>
            <w:rStyle w:val="Hyperlink"/>
            <w:rFonts w:asciiTheme="majorBidi" w:hAnsiTheme="majorBidi" w:cstheme="majorBidi"/>
            <w:lang w:bidi="ps-AF"/>
          </w:rPr>
          <w:t>http://mobta.gov.af/ps/jobs</w:t>
        </w:r>
      </w:hyperlink>
      <w:r w:rsidR="008D5CA7" w:rsidRPr="008D5CA7">
        <w:rPr>
          <w:rFonts w:asciiTheme="majorBidi" w:hAnsiTheme="majorBidi" w:cstheme="majorBidi"/>
          <w:lang w:bidi="ps-AF"/>
        </w:rPr>
        <w:t xml:space="preserve"> </w:t>
      </w:r>
    </w:p>
    <w:p w:rsidR="008D5CA7" w:rsidRPr="008D5CA7" w:rsidRDefault="008D5CA7" w:rsidP="008D5CA7">
      <w:pPr>
        <w:pStyle w:val="ListParagraph"/>
        <w:numPr>
          <w:ilvl w:val="0"/>
          <w:numId w:val="2"/>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8D5CA7" w:rsidRPr="008D5CA7" w:rsidRDefault="008D5CA7" w:rsidP="008D5CA7">
      <w:pPr>
        <w:pStyle w:val="ListParagraph"/>
        <w:numPr>
          <w:ilvl w:val="0"/>
          <w:numId w:val="6"/>
        </w:numPr>
        <w:bidi/>
        <w:spacing w:after="200" w:line="276" w:lineRule="auto"/>
        <w:ind w:left="131" w:hanging="131"/>
        <w:jc w:val="both"/>
        <w:rPr>
          <w:rFonts w:asciiTheme="majorBidi" w:hAnsiTheme="majorBidi" w:cstheme="majorBidi"/>
          <w:lang w:bidi="ps-AF"/>
        </w:rPr>
      </w:pPr>
      <w:r w:rsidRPr="008D5CA7">
        <w:rPr>
          <w:rFonts w:asciiTheme="majorBidi" w:hAnsiTheme="majorBidi" w:cstheme="majorBidi"/>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8D5CA7">
        <w:rPr>
          <w:rFonts w:asciiTheme="majorBidi" w:hAnsiTheme="majorBidi" w:cstheme="majorBidi"/>
          <w:rtl/>
          <w:lang w:bidi="fa-IR"/>
        </w:rPr>
        <w:t xml:space="preserve"> واقع دی ا</w:t>
      </w:r>
      <w:r w:rsidRPr="008D5CA7">
        <w:rPr>
          <w:rFonts w:asciiTheme="majorBidi" w:hAnsiTheme="majorBidi" w:cstheme="majorBidi"/>
          <w:rtl/>
          <w:lang w:bidi="ps-AF"/>
        </w:rPr>
        <w:t>ویا په لاندینیو شمیرو اړیکه ونیسی :</w:t>
      </w:r>
    </w:p>
    <w:p w:rsidR="009772DC" w:rsidRPr="008D5CA7" w:rsidRDefault="008D5CA7" w:rsidP="008D5CA7">
      <w:pPr>
        <w:bidi/>
        <w:spacing w:line="276" w:lineRule="auto"/>
        <w:ind w:left="131" w:hanging="131"/>
        <w:rPr>
          <w:rFonts w:asciiTheme="majorBidi" w:hAnsiTheme="majorBidi" w:cstheme="majorBidi"/>
          <w:lang w:bidi="ps-AF"/>
        </w:rPr>
      </w:pPr>
      <w:r w:rsidRPr="008D5CA7">
        <w:rPr>
          <w:rFonts w:asciiTheme="majorBidi" w:hAnsiTheme="majorBidi" w:cstheme="majorBidi"/>
          <w:lang w:bidi="ps-AF"/>
        </w:rPr>
        <w:t>0700251644</w:t>
      </w:r>
      <w:r w:rsidRPr="008D5CA7">
        <w:rPr>
          <w:rFonts w:asciiTheme="majorBidi" w:hAnsiTheme="majorBidi" w:cstheme="majorBidi"/>
          <w:rtl/>
          <w:lang w:bidi="fa-IR"/>
        </w:rPr>
        <w:t xml:space="preserve"> </w:t>
      </w:r>
      <w:r w:rsidRPr="008D5CA7">
        <w:rPr>
          <w:rFonts w:asciiTheme="majorBidi" w:hAnsiTheme="majorBidi" w:cstheme="majorBidi"/>
          <w:rtl/>
          <w:lang w:bidi="ps-AF"/>
        </w:rPr>
        <w:t xml:space="preserve">،   </w:t>
      </w:r>
      <w:r w:rsidRPr="008D5CA7">
        <w:rPr>
          <w:rFonts w:asciiTheme="majorBidi" w:hAnsiTheme="majorBidi" w:cstheme="majorBidi" w:hint="cs"/>
          <w:rtl/>
          <w:lang w:bidi="fa-IR"/>
        </w:rPr>
        <w:t>0778871798</w:t>
      </w:r>
      <w:r w:rsidRPr="008D5CA7">
        <w:rPr>
          <w:rFonts w:asciiTheme="majorBidi" w:hAnsiTheme="majorBidi" w:cstheme="majorBidi"/>
          <w:rtl/>
          <w:lang w:bidi="ps-AF"/>
        </w:rPr>
        <w:t xml:space="preserve">، </w:t>
      </w:r>
      <w:r w:rsidRPr="008D5CA7">
        <w:rPr>
          <w:rFonts w:asciiTheme="majorBidi" w:hAnsiTheme="majorBidi" w:cstheme="majorBidi"/>
          <w:lang w:val="fr-FR" w:bidi="ps-AF"/>
        </w:rPr>
        <w:t>0744</w:t>
      </w:r>
      <w:r w:rsidRPr="008D5CA7">
        <w:rPr>
          <w:rFonts w:asciiTheme="majorBidi" w:hAnsiTheme="majorBidi" w:cstheme="majorBidi"/>
          <w:lang w:bidi="ps-AF"/>
        </w:rPr>
        <w:t xml:space="preserve">829405  </w:t>
      </w:r>
      <w:bookmarkStart w:id="0" w:name="_GoBack"/>
      <w:bookmarkEnd w:id="0"/>
    </w:p>
    <w:sectPr w:rsidR="009772DC" w:rsidRPr="008D5CA7" w:rsidSect="008D5CA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7"/>
    <w:rsid w:val="00690D76"/>
    <w:rsid w:val="006D7475"/>
    <w:rsid w:val="008D5CA7"/>
    <w:rsid w:val="0097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6BA0-71B4-4525-B6E7-FE2AC45D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A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5CA7"/>
    <w:rPr>
      <w:color w:val="0000FF"/>
      <w:u w:val="single"/>
    </w:rPr>
  </w:style>
  <w:style w:type="paragraph" w:styleId="ListParagraph">
    <w:name w:val="List Paragraph"/>
    <w:basedOn w:val="Normal"/>
    <w:uiPriority w:val="34"/>
    <w:qFormat/>
    <w:rsid w:val="008D5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obta@iarcsc.gov.af" TargetMode="External"/><Relationship Id="rId3" Type="http://schemas.openxmlformats.org/officeDocument/2006/relationships/settings" Target="settings.xml"/><Relationship Id="rId7" Type="http://schemas.openxmlformats.org/officeDocument/2006/relationships/hyperlink" Target="mailto:mobta.hr78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obta@iarcsc.gov.af" TargetMode="External"/><Relationship Id="rId11" Type="http://schemas.openxmlformats.org/officeDocument/2006/relationships/fontTable" Target="fontTable.xml"/><Relationship Id="rId5" Type="http://schemas.openxmlformats.org/officeDocument/2006/relationships/hyperlink" Target="mailto:mobta.hr786@gmail.com" TargetMode="External"/><Relationship Id="rId10" Type="http://schemas.openxmlformats.org/officeDocument/2006/relationships/hyperlink" Target="http://mobta.gov.af/ps/jobs" TargetMode="External"/><Relationship Id="rId4" Type="http://schemas.openxmlformats.org/officeDocument/2006/relationships/webSettings" Target="webSettings.xml"/><Relationship Id="rId9" Type="http://schemas.openxmlformats.org/officeDocument/2006/relationships/hyperlink" Target="http://mobta.gov.af/p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512</Words>
  <Characters>2924</Characters>
  <Application>Microsoft Office Word</Application>
  <DocSecurity>0</DocSecurity>
  <Lines>24</Lines>
  <Paragraphs>6</Paragraphs>
  <ScaleCrop>false</ScaleCrop>
  <Company>Moorche 30 DVDs</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2019-12-17T06:08:00Z</dcterms:created>
  <dcterms:modified xsi:type="dcterms:W3CDTF">2020-01-22T05:45:00Z</dcterms:modified>
</cp:coreProperties>
</file>